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EA19" w14:textId="3B39C981" w:rsidR="00514B30" w:rsidRPr="0054573E" w:rsidRDefault="00514B30">
      <w:pPr>
        <w:rPr>
          <w:rFonts w:ascii="Aptos" w:hAnsi="Aptos"/>
        </w:rPr>
      </w:pPr>
    </w:p>
    <w:p w14:paraId="32F436ED" w14:textId="388456D6" w:rsidR="00FF0431" w:rsidRPr="0054573E" w:rsidRDefault="00FF0431">
      <w:pPr>
        <w:rPr>
          <w:rFonts w:ascii="Aptos" w:hAnsi="Aptos"/>
        </w:rPr>
      </w:pPr>
    </w:p>
    <w:p w14:paraId="186A5262" w14:textId="77777777" w:rsidR="00EB3D21" w:rsidRPr="0054573E" w:rsidRDefault="00EB3D21" w:rsidP="003E4791">
      <w:pPr>
        <w:spacing w:line="276" w:lineRule="auto"/>
        <w:rPr>
          <w:rFonts w:ascii="Aptos" w:hAnsi="Aptos"/>
          <w:b/>
          <w:bCs/>
        </w:rPr>
      </w:pPr>
    </w:p>
    <w:p w14:paraId="48041D85" w14:textId="16439E2C" w:rsidR="00FF0431" w:rsidRPr="0054573E" w:rsidRDefault="008B57BD" w:rsidP="003E4791">
      <w:pPr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54573E">
        <w:rPr>
          <w:rFonts w:ascii="Aptos" w:hAnsi="Aptos" w:cs="Arial"/>
          <w:b/>
          <w:bCs/>
          <w:sz w:val="22"/>
          <w:szCs w:val="22"/>
        </w:rPr>
        <w:t>FOR IMMEDIATE RELEASE</w:t>
      </w:r>
    </w:p>
    <w:p w14:paraId="51B6D6BD" w14:textId="419B5938" w:rsidR="00BA3DDA" w:rsidRPr="0054573E" w:rsidRDefault="001B34DC" w:rsidP="003E4791">
      <w:pPr>
        <w:spacing w:line="276" w:lineRule="auto"/>
        <w:rPr>
          <w:rFonts w:ascii="Aptos" w:hAnsi="Aptos" w:cs="Arial"/>
          <w:sz w:val="20"/>
          <w:szCs w:val="20"/>
        </w:rPr>
      </w:pPr>
      <w:r w:rsidRPr="0054573E">
        <w:rPr>
          <w:rFonts w:ascii="Aptos" w:hAnsi="Aptos" w:cs="Arial"/>
          <w:sz w:val="20"/>
          <w:szCs w:val="20"/>
        </w:rPr>
        <w:t>Contac</w:t>
      </w:r>
      <w:r w:rsidR="00BA3DDA" w:rsidRPr="0054573E">
        <w:rPr>
          <w:rFonts w:ascii="Aptos" w:hAnsi="Aptos" w:cs="Arial"/>
          <w:sz w:val="20"/>
          <w:szCs w:val="20"/>
        </w:rPr>
        <w:t>t</w:t>
      </w:r>
      <w:r w:rsidRPr="0054573E">
        <w:rPr>
          <w:rFonts w:ascii="Aptos" w:hAnsi="Aptos" w:cs="Arial"/>
          <w:sz w:val="20"/>
          <w:szCs w:val="20"/>
        </w:rPr>
        <w:t xml:space="preserve">: </w:t>
      </w:r>
      <w:r w:rsidR="0076064B" w:rsidRPr="0054573E">
        <w:rPr>
          <w:rFonts w:ascii="Aptos" w:hAnsi="Aptos" w:cs="Arial"/>
          <w:sz w:val="20"/>
          <w:szCs w:val="20"/>
        </w:rPr>
        <w:t xml:space="preserve">[Name, Phone, Email]: </w:t>
      </w:r>
    </w:p>
    <w:p w14:paraId="37008077" w14:textId="5AFBB58A" w:rsidR="003E4791" w:rsidRPr="0054573E" w:rsidRDefault="003E4791" w:rsidP="003E4791">
      <w:pPr>
        <w:spacing w:line="276" w:lineRule="auto"/>
        <w:rPr>
          <w:rFonts w:ascii="Aptos" w:hAnsi="Aptos" w:cs="Arial"/>
          <w:sz w:val="20"/>
          <w:szCs w:val="20"/>
        </w:rPr>
      </w:pPr>
    </w:p>
    <w:p w14:paraId="76303D09" w14:textId="77777777" w:rsidR="00023FE9" w:rsidRPr="0054573E" w:rsidRDefault="00023FE9" w:rsidP="00023FE9">
      <w:pPr>
        <w:rPr>
          <w:rFonts w:ascii="Aptos" w:eastAsia="Times New Roman" w:hAnsi="Aptos" w:cs="Times New Roman"/>
          <w:b/>
          <w:bCs/>
          <w:color w:val="0E101A"/>
          <w:sz w:val="32"/>
          <w:szCs w:val="32"/>
        </w:rPr>
      </w:pPr>
      <w:r w:rsidRPr="0054573E">
        <w:rPr>
          <w:rFonts w:ascii="Aptos" w:eastAsia="Times New Roman" w:hAnsi="Aptos" w:cs="Times New Roman"/>
          <w:b/>
          <w:bCs/>
          <w:color w:val="0E101A"/>
          <w:sz w:val="32"/>
          <w:szCs w:val="32"/>
        </w:rPr>
        <w:t>FOR IMMEDIATE RELEASE</w:t>
      </w:r>
    </w:p>
    <w:p w14:paraId="33A26D58" w14:textId="77777777" w:rsidR="00023FE9" w:rsidRPr="0054573E" w:rsidRDefault="00023FE9" w:rsidP="00023FE9">
      <w:pPr>
        <w:rPr>
          <w:rFonts w:ascii="Aptos" w:eastAsia="Times New Roman" w:hAnsi="Aptos" w:cs="Times New Roman"/>
          <w:b/>
          <w:bCs/>
          <w:color w:val="0E101A"/>
        </w:rPr>
      </w:pPr>
    </w:p>
    <w:p w14:paraId="7949922C" w14:textId="77777777" w:rsidR="00023FE9" w:rsidRPr="0054573E" w:rsidRDefault="00023FE9" w:rsidP="00023FE9">
      <w:pPr>
        <w:jc w:val="center"/>
        <w:rPr>
          <w:rFonts w:ascii="Aptos" w:eastAsia="Times New Roman" w:hAnsi="Aptos" w:cs="Times New Roman"/>
          <w:b/>
          <w:bCs/>
          <w:color w:val="0E101A"/>
          <w:sz w:val="28"/>
          <w:szCs w:val="28"/>
        </w:rPr>
      </w:pPr>
      <w:r w:rsidRPr="0054573E">
        <w:rPr>
          <w:rFonts w:ascii="Aptos" w:eastAsia="Times New Roman" w:hAnsi="Aptos" w:cs="Times New Roman"/>
          <w:b/>
          <w:bCs/>
          <w:color w:val="0E101A"/>
          <w:sz w:val="28"/>
          <w:szCs w:val="28"/>
        </w:rPr>
        <w:t>Community invited to American Legion Family Day at [</w:t>
      </w:r>
      <w:r w:rsidRPr="0054573E">
        <w:rPr>
          <w:rFonts w:ascii="Aptos" w:eastAsia="Times New Roman" w:hAnsi="Aptos" w:cs="Times New Roman"/>
          <w:b/>
          <w:bCs/>
          <w:color w:val="0E101A"/>
          <w:sz w:val="28"/>
          <w:szCs w:val="28"/>
          <w:highlight w:val="yellow"/>
        </w:rPr>
        <w:t>LOCATION</w:t>
      </w:r>
      <w:r w:rsidRPr="0054573E">
        <w:rPr>
          <w:rFonts w:ascii="Aptos" w:eastAsia="Times New Roman" w:hAnsi="Aptos" w:cs="Times New Roman"/>
          <w:b/>
          <w:bCs/>
          <w:color w:val="0E101A"/>
          <w:sz w:val="28"/>
          <w:szCs w:val="28"/>
        </w:rPr>
        <w:t>] On April [</w:t>
      </w:r>
      <w:r w:rsidRPr="0054573E">
        <w:rPr>
          <w:rFonts w:ascii="Aptos" w:eastAsia="Times New Roman" w:hAnsi="Aptos" w:cs="Times New Roman"/>
          <w:b/>
          <w:bCs/>
          <w:color w:val="0E101A"/>
          <w:sz w:val="28"/>
          <w:szCs w:val="28"/>
          <w:highlight w:val="yellow"/>
        </w:rPr>
        <w:t>DATE</w:t>
      </w:r>
      <w:r w:rsidRPr="0054573E">
        <w:rPr>
          <w:rFonts w:ascii="Aptos" w:eastAsia="Times New Roman" w:hAnsi="Aptos" w:cs="Times New Roman"/>
          <w:b/>
          <w:bCs/>
          <w:color w:val="0E101A"/>
          <w:sz w:val="28"/>
          <w:szCs w:val="28"/>
        </w:rPr>
        <w:t>]</w:t>
      </w:r>
    </w:p>
    <w:p w14:paraId="16798D96" w14:textId="77777777" w:rsidR="00023FE9" w:rsidRPr="0054573E" w:rsidRDefault="00023FE9" w:rsidP="00023FE9">
      <w:pPr>
        <w:jc w:val="center"/>
        <w:rPr>
          <w:rFonts w:ascii="Aptos" w:eastAsia="Times New Roman" w:hAnsi="Aptos" w:cs="Times New Roman"/>
          <w:i/>
          <w:iCs/>
          <w:color w:val="0E101A"/>
        </w:rPr>
      </w:pPr>
      <w:r w:rsidRPr="0054573E">
        <w:rPr>
          <w:rFonts w:ascii="Aptos" w:eastAsia="Times New Roman" w:hAnsi="Aptos" w:cs="Times New Roman"/>
          <w:i/>
          <w:iCs/>
          <w:color w:val="0E101A"/>
        </w:rPr>
        <w:t>The day will include [</w:t>
      </w:r>
      <w:r w:rsidRPr="0054573E">
        <w:rPr>
          <w:rFonts w:ascii="Aptos" w:eastAsia="Times New Roman" w:hAnsi="Aptos" w:cs="Times New Roman"/>
          <w:i/>
          <w:iCs/>
          <w:color w:val="0E101A"/>
          <w:highlight w:val="yellow"/>
        </w:rPr>
        <w:t>LIST EVENTS YOU WILL BE HAVING</w:t>
      </w:r>
      <w:r w:rsidRPr="0054573E">
        <w:rPr>
          <w:rFonts w:ascii="Aptos" w:eastAsia="Times New Roman" w:hAnsi="Aptos" w:cs="Times New Roman"/>
          <w:i/>
          <w:iCs/>
          <w:color w:val="0E101A"/>
        </w:rPr>
        <w:t>]</w:t>
      </w:r>
    </w:p>
    <w:p w14:paraId="503960AC" w14:textId="77777777" w:rsidR="00023FE9" w:rsidRPr="0054573E" w:rsidRDefault="00023FE9" w:rsidP="00023FE9">
      <w:pPr>
        <w:rPr>
          <w:rFonts w:ascii="Aptos" w:eastAsia="Times New Roman" w:hAnsi="Aptos" w:cs="Times New Roman"/>
          <w:color w:val="0E101A"/>
        </w:rPr>
      </w:pPr>
    </w:p>
    <w:p w14:paraId="443E94A1" w14:textId="77777777" w:rsidR="00023FE9" w:rsidRPr="0054573E" w:rsidRDefault="00023FE9" w:rsidP="00023FE9">
      <w:pPr>
        <w:rPr>
          <w:rFonts w:ascii="Aptos" w:hAnsi="Aptos" w:cs="Times New Roman"/>
        </w:rPr>
      </w:pPr>
      <w:r w:rsidRPr="0054573E">
        <w:rPr>
          <w:rFonts w:ascii="Aptos" w:hAnsi="Aptos" w:cs="Times New Roman"/>
        </w:rPr>
        <w:t>The community is invited to [</w:t>
      </w:r>
      <w:r w:rsidRPr="0054573E">
        <w:rPr>
          <w:rFonts w:ascii="Aptos" w:hAnsi="Aptos" w:cs="Times New Roman"/>
          <w:highlight w:val="yellow"/>
        </w:rPr>
        <w:t>LOCATION</w:t>
      </w:r>
      <w:r w:rsidRPr="0054573E">
        <w:rPr>
          <w:rFonts w:ascii="Aptos" w:hAnsi="Aptos" w:cs="Times New Roman"/>
        </w:rPr>
        <w:t>] on April [</w:t>
      </w:r>
      <w:r w:rsidRPr="0054573E">
        <w:rPr>
          <w:rFonts w:ascii="Aptos" w:hAnsi="Aptos" w:cs="Times New Roman"/>
          <w:highlight w:val="yellow"/>
        </w:rPr>
        <w:t>DATE</w:t>
      </w:r>
      <w:r w:rsidRPr="0054573E">
        <w:rPr>
          <w:rFonts w:ascii="Aptos" w:hAnsi="Aptos" w:cs="Times New Roman"/>
        </w:rPr>
        <w:t>], at [</w:t>
      </w:r>
      <w:r w:rsidRPr="0054573E">
        <w:rPr>
          <w:rFonts w:ascii="Aptos" w:hAnsi="Aptos" w:cs="Times New Roman"/>
          <w:highlight w:val="yellow"/>
        </w:rPr>
        <w:t>TIME</w:t>
      </w:r>
      <w:r w:rsidRPr="0054573E">
        <w:rPr>
          <w:rFonts w:ascii="Aptos" w:hAnsi="Aptos" w:cs="Times New Roman"/>
        </w:rPr>
        <w:t>], to celebrate American Legion Family Day. The annual event allows the Legion Family — The American Legion, American Legion Auxiliary, Sons of The American Legion, and American Legion Riders — to recognize and celebrate their accomplishments along with members of the community.</w:t>
      </w:r>
    </w:p>
    <w:p w14:paraId="2FD8BEC7" w14:textId="77777777" w:rsidR="00023FE9" w:rsidRPr="0054573E" w:rsidRDefault="00023FE9" w:rsidP="00023FE9">
      <w:pPr>
        <w:rPr>
          <w:rFonts w:ascii="Aptos" w:hAnsi="Aptos" w:cs="Times New Roman"/>
        </w:rPr>
      </w:pPr>
    </w:p>
    <w:p w14:paraId="291BAD6A" w14:textId="77777777" w:rsidR="00023FE9" w:rsidRPr="0054573E" w:rsidRDefault="00023FE9" w:rsidP="00023FE9">
      <w:pPr>
        <w:rPr>
          <w:rFonts w:ascii="Aptos" w:hAnsi="Aptos" w:cs="Times New Roman"/>
        </w:rPr>
      </w:pPr>
      <w:r w:rsidRPr="0054573E">
        <w:rPr>
          <w:rFonts w:ascii="Aptos" w:hAnsi="Aptos" w:cs="Times New Roman"/>
        </w:rPr>
        <w:t>Among the activities scheduled for the event are [</w:t>
      </w:r>
      <w:r w:rsidRPr="0054573E">
        <w:rPr>
          <w:rFonts w:ascii="Aptos" w:hAnsi="Aptos" w:cs="Times New Roman"/>
          <w:highlight w:val="yellow"/>
        </w:rPr>
        <w:t>INCLUDE SCHEDULE OF EVENTS</w:t>
      </w:r>
      <w:r w:rsidRPr="0054573E">
        <w:rPr>
          <w:rFonts w:ascii="Aptos" w:hAnsi="Aptos" w:cs="Times New Roman"/>
        </w:rPr>
        <w:t>]. Admission to American Legion Family Day is free.</w:t>
      </w:r>
    </w:p>
    <w:p w14:paraId="25D87C2C" w14:textId="77777777" w:rsidR="00023FE9" w:rsidRPr="0054573E" w:rsidRDefault="00023FE9" w:rsidP="00023FE9">
      <w:pPr>
        <w:rPr>
          <w:rFonts w:ascii="Aptos" w:hAnsi="Aptos" w:cs="Times New Roman"/>
        </w:rPr>
      </w:pPr>
    </w:p>
    <w:p w14:paraId="7D207474" w14:textId="77777777" w:rsidR="00023FE9" w:rsidRPr="0054573E" w:rsidRDefault="00023FE9" w:rsidP="00023FE9">
      <w:pPr>
        <w:rPr>
          <w:rFonts w:ascii="Aptos" w:hAnsi="Aptos" w:cs="Times New Roman"/>
        </w:rPr>
      </w:pPr>
      <w:r w:rsidRPr="0054573E">
        <w:rPr>
          <w:rFonts w:ascii="Aptos" w:hAnsi="Aptos" w:cs="Times New Roman"/>
        </w:rPr>
        <w:t xml:space="preserve">American Legion Family Day also provides the opportunity for the Legion Family to share the “Be </w:t>
      </w:r>
      <w:proofErr w:type="gramStart"/>
      <w:r w:rsidRPr="0054573E">
        <w:rPr>
          <w:rFonts w:ascii="Aptos" w:hAnsi="Aptos" w:cs="Times New Roman"/>
        </w:rPr>
        <w:t>The</w:t>
      </w:r>
      <w:proofErr w:type="gramEnd"/>
      <w:r w:rsidRPr="0054573E">
        <w:rPr>
          <w:rFonts w:ascii="Aptos" w:hAnsi="Aptos" w:cs="Times New Roman"/>
        </w:rPr>
        <w:t xml:space="preserve"> One” initiative to reduce the rate of veteran suicide. Details can be found at betheone.org.</w:t>
      </w:r>
    </w:p>
    <w:p w14:paraId="6120897D" w14:textId="77777777" w:rsidR="00023FE9" w:rsidRPr="0054573E" w:rsidRDefault="00023FE9" w:rsidP="00023FE9">
      <w:pPr>
        <w:rPr>
          <w:rFonts w:ascii="Aptos" w:hAnsi="Aptos" w:cs="Times New Roman"/>
        </w:rPr>
      </w:pPr>
    </w:p>
    <w:p w14:paraId="5ACD63B7" w14:textId="77777777" w:rsidR="00CD6C46" w:rsidRPr="00CD6C46" w:rsidRDefault="00CD6C46" w:rsidP="00CD6C46">
      <w:pPr>
        <w:rPr>
          <w:rFonts w:ascii="Aptos" w:eastAsia="Times New Roman" w:hAnsi="Aptos" w:cs="Times New Roman"/>
          <w:b/>
          <w:bCs/>
          <w:color w:val="242424"/>
          <w:sz w:val="22"/>
          <w:szCs w:val="22"/>
          <w:bdr w:val="none" w:sz="0" w:space="0" w:color="auto" w:frame="1"/>
        </w:rPr>
      </w:pPr>
      <w:r w:rsidRPr="00CD6C46">
        <w:rPr>
          <w:rFonts w:ascii="Aptos" w:eastAsia="Times New Roman" w:hAnsi="Aptos" w:cs="Times New Roman"/>
          <w:b/>
          <w:bCs/>
          <w:color w:val="242424"/>
          <w:sz w:val="22"/>
          <w:szCs w:val="22"/>
          <w:bdr w:val="none" w:sz="0" w:space="0" w:color="auto" w:frame="1"/>
        </w:rPr>
        <w:t>About The American Legion.  </w:t>
      </w:r>
      <w:hyperlink r:id="rId7" w:tgtFrame="_blank" w:history="1">
        <w:r w:rsidRPr="00CD6C46">
          <w:rPr>
            <w:rStyle w:val="Hyperlink"/>
            <w:rFonts w:ascii="Aptos" w:eastAsia="Times New Roman" w:hAnsi="Aptos" w:cs="Times New Roman"/>
            <w:sz w:val="22"/>
            <w:szCs w:val="22"/>
            <w:bdr w:val="none" w:sz="0" w:space="0" w:color="auto" w:frame="1"/>
          </w:rPr>
          <w:t>The American Legion</w:t>
        </w:r>
      </w:hyperlink>
      <w:r w:rsidRPr="00CD6C46">
        <w:rPr>
          <w:rFonts w:ascii="Aptos" w:eastAsia="Times New Roman" w:hAnsi="Aptos" w:cs="Times New Roman"/>
          <w:color w:val="242424"/>
          <w:sz w:val="22"/>
          <w:szCs w:val="22"/>
          <w:bdr w:val="none" w:sz="0" w:space="0" w:color="auto" w:frame="1"/>
        </w:rPr>
        <w:t> is dedicated to the motto of “Veterans Strengthening America” and calls on all Americans to </w:t>
      </w:r>
      <w:hyperlink r:id="rId8" w:tgtFrame="_blank" w:history="1">
        <w:r w:rsidRPr="00CD6C46">
          <w:rPr>
            <w:rStyle w:val="Hyperlink"/>
            <w:rFonts w:ascii="Aptos" w:eastAsia="Times New Roman" w:hAnsi="Aptos" w:cs="Times New Roman"/>
            <w:sz w:val="22"/>
            <w:szCs w:val="22"/>
            <w:bdr w:val="none" w:sz="0" w:space="0" w:color="auto" w:frame="1"/>
          </w:rPr>
          <w:t>“Be the One”</w:t>
        </w:r>
      </w:hyperlink>
      <w:r w:rsidRPr="00CD6C46">
        <w:rPr>
          <w:rFonts w:ascii="Aptos" w:eastAsia="Times New Roman" w:hAnsi="Aptos" w:cs="Times New Roman"/>
          <w:color w:val="242424"/>
          <w:sz w:val="22"/>
          <w:szCs w:val="22"/>
          <w:bdr w:val="none" w:sz="0" w:space="0" w:color="auto" w:frame="1"/>
        </w:rPr>
        <w:t> to stop veteran suicide. Chartered by Congress in 1919, The American Legion is committed to mentoring youth and sponsoring wholesome community programs, advocating patriotism and honor, promoting a strong national security and continued devotion to servicemembers and veterans. Legionnaires in nearly 12,000 posts across the nation and regions overseas serve their communities with a devotion to mutual helpfulness.</w:t>
      </w:r>
    </w:p>
    <w:p w14:paraId="26C53F3F" w14:textId="77777777" w:rsidR="00023FE9" w:rsidRPr="0054573E" w:rsidRDefault="00023FE9" w:rsidP="00023FE9">
      <w:pPr>
        <w:rPr>
          <w:rFonts w:ascii="Aptos" w:eastAsia="Times New Roman" w:hAnsi="Aptos" w:cs="Times New Roman"/>
          <w:color w:val="0E101A"/>
        </w:rPr>
      </w:pPr>
    </w:p>
    <w:p w14:paraId="78182DB9" w14:textId="77777777" w:rsidR="00023FE9" w:rsidRPr="0054573E" w:rsidRDefault="00023FE9" w:rsidP="00023FE9">
      <w:pPr>
        <w:rPr>
          <w:rFonts w:ascii="Aptos" w:eastAsia="Times New Roman" w:hAnsi="Aptos" w:cs="Times New Roman"/>
          <w:color w:val="0E101A"/>
        </w:rPr>
      </w:pPr>
      <w:r w:rsidRPr="0054573E">
        <w:rPr>
          <w:rFonts w:ascii="Aptos" w:eastAsia="Times New Roman" w:hAnsi="Aptos" w:cs="Times New Roman"/>
          <w:b/>
          <w:bCs/>
          <w:color w:val="0E101A"/>
        </w:rPr>
        <w:t>For local information contact:</w:t>
      </w:r>
      <w:r w:rsidRPr="0054573E">
        <w:rPr>
          <w:rFonts w:ascii="Aptos" w:eastAsia="Times New Roman" w:hAnsi="Aptos" w:cs="Times New Roman"/>
          <w:color w:val="0E101A"/>
        </w:rPr>
        <w:t xml:space="preserve"> [</w:t>
      </w:r>
      <w:r w:rsidRPr="0054573E">
        <w:rPr>
          <w:rFonts w:ascii="Aptos" w:eastAsia="Times New Roman" w:hAnsi="Aptos" w:cs="Times New Roman"/>
          <w:color w:val="0E101A"/>
          <w:highlight w:val="yellow"/>
        </w:rPr>
        <w:t>YOUR CONTACT INFORMATION</w:t>
      </w:r>
      <w:r w:rsidRPr="0054573E">
        <w:rPr>
          <w:rFonts w:ascii="Aptos" w:eastAsia="Times New Roman" w:hAnsi="Aptos" w:cs="Times New Roman"/>
          <w:color w:val="0E101A"/>
        </w:rPr>
        <w:t>]</w:t>
      </w:r>
    </w:p>
    <w:p w14:paraId="529F0A3E" w14:textId="77777777" w:rsidR="00023FE9" w:rsidRPr="0054573E" w:rsidRDefault="00023FE9" w:rsidP="00023FE9">
      <w:pPr>
        <w:rPr>
          <w:rFonts w:ascii="Aptos" w:eastAsia="Times New Roman" w:hAnsi="Aptos" w:cs="Times New Roman"/>
          <w:color w:val="0E101A"/>
        </w:rPr>
      </w:pPr>
    </w:p>
    <w:p w14:paraId="3A58C610" w14:textId="77777777" w:rsidR="00023FE9" w:rsidRPr="0054573E" w:rsidRDefault="00023FE9" w:rsidP="00023FE9">
      <w:pPr>
        <w:jc w:val="center"/>
        <w:rPr>
          <w:rFonts w:ascii="Aptos" w:eastAsia="Times New Roman" w:hAnsi="Aptos" w:cs="Times New Roman"/>
          <w:color w:val="0E101A"/>
        </w:rPr>
      </w:pPr>
      <w:r w:rsidRPr="0054573E">
        <w:rPr>
          <w:rFonts w:ascii="Aptos" w:eastAsia="Times New Roman" w:hAnsi="Aptos" w:cs="Times New Roman"/>
          <w:color w:val="0E101A"/>
        </w:rPr>
        <w:t># # #</w:t>
      </w:r>
    </w:p>
    <w:p w14:paraId="7AB32FF9" w14:textId="77777777" w:rsidR="00023FE9" w:rsidRPr="0054573E" w:rsidRDefault="00023FE9" w:rsidP="00023FE9">
      <w:pPr>
        <w:rPr>
          <w:rFonts w:ascii="Aptos" w:eastAsia="Times New Roman" w:hAnsi="Aptos" w:cs="Times New Roman"/>
          <w:color w:val="0E101A"/>
        </w:rPr>
      </w:pPr>
    </w:p>
    <w:p w14:paraId="47444D55" w14:textId="77777777" w:rsidR="00023FE9" w:rsidRPr="0054573E" w:rsidRDefault="00023FE9" w:rsidP="00023FE9">
      <w:pPr>
        <w:rPr>
          <w:rFonts w:ascii="Aptos" w:eastAsia="Times New Roman" w:hAnsi="Aptos" w:cs="Times New Roman"/>
          <w:color w:val="0E101A"/>
        </w:rPr>
      </w:pPr>
    </w:p>
    <w:p w14:paraId="225782AF" w14:textId="77777777" w:rsidR="00023FE9" w:rsidRPr="0054573E" w:rsidRDefault="00023FE9" w:rsidP="00023FE9">
      <w:pPr>
        <w:rPr>
          <w:rFonts w:ascii="Aptos" w:eastAsia="Times New Roman" w:hAnsi="Aptos" w:cs="Times New Roman"/>
          <w:color w:val="0E101A"/>
        </w:rPr>
      </w:pPr>
    </w:p>
    <w:p w14:paraId="123D2E05" w14:textId="77777777" w:rsidR="00023FE9" w:rsidRPr="0054573E" w:rsidRDefault="00023FE9" w:rsidP="00023FE9">
      <w:pPr>
        <w:rPr>
          <w:rFonts w:ascii="Aptos" w:eastAsia="Times New Roman" w:hAnsi="Aptos" w:cs="Times New Roman"/>
          <w:color w:val="0E101A"/>
        </w:rPr>
      </w:pPr>
    </w:p>
    <w:p w14:paraId="501B435E" w14:textId="77777777" w:rsidR="00023FE9" w:rsidRPr="0054573E" w:rsidRDefault="00023FE9" w:rsidP="00023FE9">
      <w:pPr>
        <w:rPr>
          <w:rFonts w:ascii="Aptos" w:hAnsi="Aptos" w:cs="Times New Roman"/>
        </w:rPr>
      </w:pPr>
    </w:p>
    <w:p w14:paraId="40F446EA" w14:textId="77777777" w:rsidR="00023FE9" w:rsidRPr="0054573E" w:rsidRDefault="00023FE9" w:rsidP="00023FE9">
      <w:pPr>
        <w:rPr>
          <w:rFonts w:ascii="Aptos" w:hAnsi="Aptos" w:cs="Times New Roman"/>
        </w:rPr>
      </w:pPr>
    </w:p>
    <w:p w14:paraId="765149B5" w14:textId="77777777" w:rsidR="00023FE9" w:rsidRPr="0054573E" w:rsidRDefault="00023FE9" w:rsidP="00023FE9">
      <w:pPr>
        <w:rPr>
          <w:rFonts w:ascii="Aptos" w:hAnsi="Aptos"/>
        </w:rPr>
      </w:pPr>
    </w:p>
    <w:p w14:paraId="7A1849DF" w14:textId="3AFC2550" w:rsidR="00667A93" w:rsidRPr="0054573E" w:rsidRDefault="00667A93" w:rsidP="00023FE9">
      <w:pPr>
        <w:spacing w:line="276" w:lineRule="auto"/>
        <w:jc w:val="center"/>
        <w:rPr>
          <w:rFonts w:ascii="Aptos" w:hAnsi="Aptos" w:cs="Arial"/>
          <w:b/>
          <w:bCs/>
          <w:sz w:val="22"/>
          <w:szCs w:val="22"/>
        </w:rPr>
      </w:pPr>
    </w:p>
    <w:sectPr w:rsidR="00667A93" w:rsidRPr="0054573E" w:rsidSect="005C6F32">
      <w:headerReference w:type="first" r:id="rId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ECCC3" w14:textId="77777777" w:rsidR="00AB7ED5" w:rsidRDefault="00AB7ED5" w:rsidP="00705FBB">
      <w:r>
        <w:separator/>
      </w:r>
    </w:p>
  </w:endnote>
  <w:endnote w:type="continuationSeparator" w:id="0">
    <w:p w14:paraId="72132B16" w14:textId="77777777" w:rsidR="00AB7ED5" w:rsidRDefault="00AB7ED5" w:rsidP="0070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1724E" w14:textId="77777777" w:rsidR="00AB7ED5" w:rsidRDefault="00AB7ED5" w:rsidP="00705FBB">
      <w:r>
        <w:separator/>
      </w:r>
    </w:p>
  </w:footnote>
  <w:footnote w:type="continuationSeparator" w:id="0">
    <w:p w14:paraId="44820ED9" w14:textId="77777777" w:rsidR="00AB7ED5" w:rsidRDefault="00AB7ED5" w:rsidP="0070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37F9C" w14:textId="3E561475" w:rsidR="009676F1" w:rsidRDefault="0054573E">
    <w:pPr>
      <w:pStyle w:val="Header"/>
    </w:pPr>
    <w:r>
      <w:rPr>
        <w:noProof/>
      </w:rPr>
      <w:drawing>
        <wp:inline distT="0" distB="0" distL="0" distR="0" wp14:anchorId="075B95F0" wp14:editId="0A065AB4">
          <wp:extent cx="2002221" cy="556173"/>
          <wp:effectExtent l="0" t="0" r="0" b="3175"/>
          <wp:docPr id="1278580994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80994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658" cy="59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9C"/>
    <w:rsid w:val="00001C77"/>
    <w:rsid w:val="0001132B"/>
    <w:rsid w:val="000170C6"/>
    <w:rsid w:val="00023FE9"/>
    <w:rsid w:val="0008483A"/>
    <w:rsid w:val="000A408C"/>
    <w:rsid w:val="000D5864"/>
    <w:rsid w:val="001129D0"/>
    <w:rsid w:val="00126806"/>
    <w:rsid w:val="00153DD3"/>
    <w:rsid w:val="001B34DC"/>
    <w:rsid w:val="001B45E0"/>
    <w:rsid w:val="001D2DAB"/>
    <w:rsid w:val="001E299E"/>
    <w:rsid w:val="001F35D5"/>
    <w:rsid w:val="00215643"/>
    <w:rsid w:val="00231872"/>
    <w:rsid w:val="00280AB1"/>
    <w:rsid w:val="002A59CF"/>
    <w:rsid w:val="002B6D1D"/>
    <w:rsid w:val="002F24CE"/>
    <w:rsid w:val="002F6CBE"/>
    <w:rsid w:val="00307777"/>
    <w:rsid w:val="00363915"/>
    <w:rsid w:val="00366F78"/>
    <w:rsid w:val="003E4791"/>
    <w:rsid w:val="00403261"/>
    <w:rsid w:val="00405C86"/>
    <w:rsid w:val="00415041"/>
    <w:rsid w:val="0044708E"/>
    <w:rsid w:val="00485593"/>
    <w:rsid w:val="00491555"/>
    <w:rsid w:val="0049665B"/>
    <w:rsid w:val="004A390E"/>
    <w:rsid w:val="004D48BC"/>
    <w:rsid w:val="004E05B0"/>
    <w:rsid w:val="004E1E16"/>
    <w:rsid w:val="004F06DC"/>
    <w:rsid w:val="004F7EF9"/>
    <w:rsid w:val="00506D87"/>
    <w:rsid w:val="00512E12"/>
    <w:rsid w:val="00514B30"/>
    <w:rsid w:val="005251C7"/>
    <w:rsid w:val="00527592"/>
    <w:rsid w:val="0054573E"/>
    <w:rsid w:val="005466C4"/>
    <w:rsid w:val="00551DBF"/>
    <w:rsid w:val="005537DB"/>
    <w:rsid w:val="005612C5"/>
    <w:rsid w:val="0058449C"/>
    <w:rsid w:val="005B0A75"/>
    <w:rsid w:val="005C6F32"/>
    <w:rsid w:val="006275DB"/>
    <w:rsid w:val="00640387"/>
    <w:rsid w:val="006443EA"/>
    <w:rsid w:val="00667A93"/>
    <w:rsid w:val="00686E75"/>
    <w:rsid w:val="00696739"/>
    <w:rsid w:val="006E5F3F"/>
    <w:rsid w:val="006F69D5"/>
    <w:rsid w:val="007015EE"/>
    <w:rsid w:val="007047BD"/>
    <w:rsid w:val="00705FBB"/>
    <w:rsid w:val="00714552"/>
    <w:rsid w:val="0076064B"/>
    <w:rsid w:val="00770825"/>
    <w:rsid w:val="00775C6B"/>
    <w:rsid w:val="007B2FED"/>
    <w:rsid w:val="007F5586"/>
    <w:rsid w:val="007F6C93"/>
    <w:rsid w:val="008010F5"/>
    <w:rsid w:val="00821C04"/>
    <w:rsid w:val="008328C1"/>
    <w:rsid w:val="00833C86"/>
    <w:rsid w:val="00842149"/>
    <w:rsid w:val="00851E84"/>
    <w:rsid w:val="0087301D"/>
    <w:rsid w:val="00883599"/>
    <w:rsid w:val="008B57BD"/>
    <w:rsid w:val="008C166B"/>
    <w:rsid w:val="008C5412"/>
    <w:rsid w:val="008D3631"/>
    <w:rsid w:val="008F6EE0"/>
    <w:rsid w:val="00901612"/>
    <w:rsid w:val="00902946"/>
    <w:rsid w:val="00904C8D"/>
    <w:rsid w:val="00907BAE"/>
    <w:rsid w:val="00931C37"/>
    <w:rsid w:val="00942968"/>
    <w:rsid w:val="009440E8"/>
    <w:rsid w:val="00946E5E"/>
    <w:rsid w:val="009676F1"/>
    <w:rsid w:val="00980B69"/>
    <w:rsid w:val="00995F57"/>
    <w:rsid w:val="009F2A0A"/>
    <w:rsid w:val="00A26C85"/>
    <w:rsid w:val="00A52DF2"/>
    <w:rsid w:val="00A561C3"/>
    <w:rsid w:val="00A6747B"/>
    <w:rsid w:val="00A82D69"/>
    <w:rsid w:val="00A83478"/>
    <w:rsid w:val="00A8476D"/>
    <w:rsid w:val="00A933A7"/>
    <w:rsid w:val="00AA07A0"/>
    <w:rsid w:val="00AA66E2"/>
    <w:rsid w:val="00AB7ED5"/>
    <w:rsid w:val="00AC0EF9"/>
    <w:rsid w:val="00AC1FF0"/>
    <w:rsid w:val="00AE1316"/>
    <w:rsid w:val="00AF7504"/>
    <w:rsid w:val="00B036F3"/>
    <w:rsid w:val="00B42BA0"/>
    <w:rsid w:val="00B43A09"/>
    <w:rsid w:val="00B52F0B"/>
    <w:rsid w:val="00B54090"/>
    <w:rsid w:val="00B55C82"/>
    <w:rsid w:val="00B91826"/>
    <w:rsid w:val="00BA3DDA"/>
    <w:rsid w:val="00BE1926"/>
    <w:rsid w:val="00BE763B"/>
    <w:rsid w:val="00C35417"/>
    <w:rsid w:val="00C36AF6"/>
    <w:rsid w:val="00C727D3"/>
    <w:rsid w:val="00C73930"/>
    <w:rsid w:val="00C81DE8"/>
    <w:rsid w:val="00CA773C"/>
    <w:rsid w:val="00CB2F19"/>
    <w:rsid w:val="00CB71F6"/>
    <w:rsid w:val="00CD6C46"/>
    <w:rsid w:val="00CD7C8A"/>
    <w:rsid w:val="00CF424A"/>
    <w:rsid w:val="00D1004D"/>
    <w:rsid w:val="00D124EC"/>
    <w:rsid w:val="00DA796D"/>
    <w:rsid w:val="00DC0242"/>
    <w:rsid w:val="00DC079D"/>
    <w:rsid w:val="00DC1DB3"/>
    <w:rsid w:val="00DC7211"/>
    <w:rsid w:val="00DE6D72"/>
    <w:rsid w:val="00E05905"/>
    <w:rsid w:val="00E12411"/>
    <w:rsid w:val="00E15B26"/>
    <w:rsid w:val="00E2684F"/>
    <w:rsid w:val="00E43667"/>
    <w:rsid w:val="00E70A43"/>
    <w:rsid w:val="00E837EC"/>
    <w:rsid w:val="00EB3D21"/>
    <w:rsid w:val="00EF1963"/>
    <w:rsid w:val="00EF3A1B"/>
    <w:rsid w:val="00F2532B"/>
    <w:rsid w:val="00F60473"/>
    <w:rsid w:val="00F6445D"/>
    <w:rsid w:val="00F70476"/>
    <w:rsid w:val="00FA5699"/>
    <w:rsid w:val="00FB6533"/>
    <w:rsid w:val="00FC4E32"/>
    <w:rsid w:val="00FD5AAE"/>
    <w:rsid w:val="00FE21F6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967D"/>
  <w15:chartTrackingRefBased/>
  <w15:docId w15:val="{0BFF0C58-8E8F-C642-9DE6-2EB48BCF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FBB"/>
  </w:style>
  <w:style w:type="paragraph" w:styleId="Footer">
    <w:name w:val="footer"/>
    <w:basedOn w:val="Normal"/>
    <w:link w:val="FooterChar"/>
    <w:uiPriority w:val="99"/>
    <w:unhideWhenUsed/>
    <w:rsid w:val="00705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FBB"/>
  </w:style>
  <w:style w:type="character" w:styleId="Hyperlink">
    <w:name w:val="Hyperlink"/>
    <w:basedOn w:val="DefaultParagraphFont"/>
    <w:uiPriority w:val="99"/>
    <w:unhideWhenUsed/>
    <w:rsid w:val="001B3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4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3DDA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023F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on.org/bethe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on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E8961D-DE5F-9549-ABE9-4FD1F27C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Emilee Lehenbauer</dc:creator>
  <cp:keywords/>
  <dc:description/>
  <cp:lastModifiedBy>Shindel, Rebecca L.</cp:lastModifiedBy>
  <cp:revision>4</cp:revision>
  <dcterms:created xsi:type="dcterms:W3CDTF">2024-03-26T12:30:00Z</dcterms:created>
  <dcterms:modified xsi:type="dcterms:W3CDTF">2025-04-14T14:18:00Z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c91b28-7e0e-4bfd-870f-ca289b7f09ce_Enabled">
    <vt:lpwstr>true</vt:lpwstr>
  </property>
  <property fmtid="{D5CDD505-2E9C-101B-9397-08002B2CF9AE}" pid="3" name="MSIP_Label_ecc91b28-7e0e-4bfd-870f-ca289b7f09ce_SetDate">
    <vt:lpwstr>2024-03-26T12:30:29Z</vt:lpwstr>
  </property>
  <property fmtid="{D5CDD505-2E9C-101B-9397-08002B2CF9AE}" pid="4" name="MSIP_Label_ecc91b28-7e0e-4bfd-870f-ca289b7f09ce_Method">
    <vt:lpwstr>Standard</vt:lpwstr>
  </property>
  <property fmtid="{D5CDD505-2E9C-101B-9397-08002B2CF9AE}" pid="5" name="MSIP_Label_ecc91b28-7e0e-4bfd-870f-ca289b7f09ce_Name">
    <vt:lpwstr>Confidential</vt:lpwstr>
  </property>
  <property fmtid="{D5CDD505-2E9C-101B-9397-08002B2CF9AE}" pid="6" name="MSIP_Label_ecc91b28-7e0e-4bfd-870f-ca289b7f09ce_SiteId">
    <vt:lpwstr>dd9d243c-8688-470f-8812-4ceb7ac50b6c</vt:lpwstr>
  </property>
  <property fmtid="{D5CDD505-2E9C-101B-9397-08002B2CF9AE}" pid="7" name="MSIP_Label_ecc91b28-7e0e-4bfd-870f-ca289b7f09ce_ActionId">
    <vt:lpwstr>c9df4de7-508c-4820-a21c-424cd3d97037</vt:lpwstr>
  </property>
  <property fmtid="{D5CDD505-2E9C-101B-9397-08002B2CF9AE}" pid="8" name="MSIP_Label_ecc91b28-7e0e-4bfd-870f-ca289b7f09ce_ContentBits">
    <vt:lpwstr>0</vt:lpwstr>
  </property>
</Properties>
</file>